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/>
        <w:rPr/>
      </w:pPr>
      <w:r>
        <w:rPr>
          <w:rtl w:val="0"/>
        </w:rPr>
        <w:t xml:space="preserve">Q Chat Space</w:t>
      </w:r>
    </w:p>
    <w:p>
      <w:pPr>
        <w:spacing/>
        <w:rPr/>
      </w:pPr>
      <w:r>
        <w:rPr>
          <w:rtl w:val="0"/>
        </w:rPr>
        <w:t xml:space="preserve">Suggested social media captions/content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>
          <w:rtl w:val="0"/>
        </w:rPr>
        <w:t xml:space="preserve">Facebook/Instagram</w:t>
      </w:r>
    </w:p>
    <w:p>
      <w:pPr>
        <w:spacing/>
        <w:rPr/>
      </w:pPr>
    </w:p>
    <w:p>
      <w:pPr>
        <w:spacing/>
        <w:rPr>
          <w:color w:val="1C1E21"/>
          <w:highlight w:val="white"/>
        </w:rPr>
      </w:pPr>
      <w:r>
        <w:rPr>
          <w:color w:val="1C1E21"/>
          <w:highlight w:val="white"/>
          <w:rtl w:val="0"/>
        </w:rPr>
        <w:t xml:space="preserve">Have transportation barriers and can't make it to our in-person programming? We can help! [Center], in partnership with </w:t>
      </w:r>
      <w:hyperlink r:id="rId1" w:history="1">
        <w:r>
          <w:rPr>
            <w:color w:val="385898"/>
            <w:highlight w:val="white"/>
            <w:u w:val="single"/>
            <w:rtl w:val="0"/>
          </w:rPr>
          <w:t xml:space="preserve">CenterLink: The Community of LGBT Centers</w:t>
        </w:r>
      </w:hyperlink>
      <w:r>
        <w:rPr>
          <w:color w:val="1C1E21"/>
          <w:highlight w:val="white"/>
          <w:rtl w:val="0"/>
        </w:rPr>
        <w:t xml:space="preserve"> is offering online discussion groups for LGBTQ+ youth at </w:t>
      </w:r>
      <w:hyperlink r:id="rId2" w:history="1">
        <w:r>
          <w:rPr>
            <w:color w:val="385898"/>
            <w:highlight w:val="white"/>
            <w:u w:val="single"/>
            <w:rtl w:val="0"/>
          </w:rPr>
          <w:t xml:space="preserve">QChatSpace.</w:t>
        </w:r>
      </w:hyperlink>
      <w:r>
        <w:rPr>
          <w:color w:val="1C1E21"/>
          <w:highlight w:val="white"/>
          <w:rtl w:val="0"/>
        </w:rPr>
        <w:t xml:space="preserve">org</w:t>
      </w:r>
      <w:r>
        <w:rPr>
          <w:color w:val="1C1E21"/>
          <w:highlight w:val="white"/>
          <w:rtl w:val="0"/>
        </w:rPr>
        <w:t xml:space="preserve">! It is a live chat-based group where everyone is chatting during a pre-scheduled time. Want to join a chat? Visit </w:t>
      </w:r>
      <w:hyperlink r:id="rId3" w:history="1">
        <w:r>
          <w:rPr>
            <w:color w:val="385898"/>
            <w:highlight w:val="white"/>
            <w:u w:val="single"/>
            <w:rtl w:val="0"/>
          </w:rPr>
          <w:t xml:space="preserve">QChatSpace.</w:t>
        </w:r>
      </w:hyperlink>
      <w:r>
        <w:rPr>
          <w:color w:val="1C1E21"/>
          <w:highlight w:val="white"/>
          <w:rtl w:val="0"/>
        </w:rPr>
        <w:t xml:space="preserve">org</w:t>
      </w:r>
      <w:r>
        <w:rPr>
          <w:color w:val="1C1E21"/>
          <w:highlight w:val="white"/>
          <w:rtl w:val="0"/>
        </w:rPr>
        <w:t xml:space="preserve"> to check out the current discussion groups! #qchatspace</w:t>
      </w:r>
    </w:p>
    <w:p>
      <w:pPr>
        <w:spacing/>
        <w:rPr>
          <w:color w:val="1C1E21"/>
          <w:highlight w:val="white"/>
        </w:rPr>
      </w:pPr>
    </w:p>
    <w:p>
      <w:pPr>
        <w:spacing/>
        <w:rPr>
          <w:color w:val="1C1E21"/>
          <w:highlight w:val="white"/>
        </w:rPr>
      </w:pPr>
      <w:r>
        <w:rPr>
          <w:color w:val="1C1E21"/>
          <w:highlight w:val="white"/>
          <w:rtl w:val="0"/>
        </w:rPr>
        <w:t xml:space="preserve">Twitter</w:t>
      </w:r>
    </w:p>
    <w:p>
      <w:pPr>
        <w:spacing/>
        <w:rPr>
          <w:color w:val="1C1E21"/>
          <w:highlight w:val="white"/>
        </w:rPr>
      </w:pPr>
    </w:p>
    <w:p>
      <w:pPr>
        <w:spacing/>
        <w:rPr>
          <w:color w:val="1C1E21"/>
          <w:highlight w:val="white"/>
        </w:rPr>
      </w:pPr>
      <w:r>
        <w:rPr>
          <w:color w:val="1C1E21"/>
          <w:highlight w:val="white"/>
          <w:rtl w:val="0"/>
        </w:rPr>
        <w:t xml:space="preserve">Can’t make it to [Center] in person? Join online discussion groups for LGBTQ+ youth at QChatSpace.org - live chat groups with everyone chatting during a pre-scheduled time. Visit QChatSpace.org. #qchatspace</w:t>
      </w:r>
    </w:p>
    <w:sectPr>
      <w:footerReference w:type="default" r:id="rId4"/>
      <w:type w:val="nextPage"/>
      <w:pgSz w:w="12240" w:h="15840"/>
      <w:pgMar w:top="1440" w:right="1440" w:bottom="1440" w:left="1440" w:footer="720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 w:start="1"/>
      <w:cols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Style w:val="TableGrid"/>
      <w:tblLook w:val="04A0" w:firstRow="1" w:lastRow="0" w:firstColumn="1" w:lastColumn="0" w:noHBand="0" w:noVBand="1"/>
      <w:tblDescription w:val=""/>
      <w:tblW w:w="0" w:type="auto"/>
      <w:jc w:val="lef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4680"/>
      <w:gridCol w:w="4680"/>
    </w:tblGrid>
    <w:tr>
      <w:trPr/>
      <w:tc>
        <w:tcPr>
          <w:tcW w:type="dxa" w:w="4680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spacing/>
            <w:rPr/>
          </w:pPr>
          <w:r>
            <w:rPr/>
            <w:drawing>
              <wp:anchor distT="0" distB="0" distL="0" distR="0" simplePos="0" relativeHeight="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1407319" cy="238125"/>
                <wp:wrapNone/>
                <wp:docPr id="1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319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type="dxa" w:w="4680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Style10"/>
            <w:textAlignment w:val="bottom"/>
            <w:spacing/>
            <w:jc w:val="right"/>
            <w:rPr/>
          </w:pPr>
          <w:r>
            <w:rPr/>
            <w:t xml:space="preserve">page </w:t>
          </w:r>
          <w:r>
            <w:rPr/>
            <w:fldChar w:fldCharType="begin"/>
          </w:r>
          <w:r>
            <w:rPr/>
            <w:instrText>PAGE "page number"</w:instrText>
          </w:r>
          <w:r>
            <w:rPr/>
            <w:fldChar w:fldCharType="separate"/>
          </w:r>
          <w:r>
            <w:rPr/>
            <w:t xml:space="preserve">page number</w:t>
          </w:r>
          <w:r>
            <w:rPr/>
            <w:fldChar w:fldCharType="end"/>
          </w:r>
          <w:r>
            <w:rPr/>
            <w:t xml:space="preserve"> of </w:t>
          </w:r>
          <w:r>
            <w:rPr/>
            <w:fldChar w:fldCharType="begin"/>
          </w:r>
          <w:r>
            <w:rPr/>
            <w:instrText xml:space="preserve">NUMPAGES "number of pages"</w:instrText>
          </w:r>
          <w:r>
            <w:rPr/>
            <w:fldChar w:fldCharType="separate"/>
          </w:r>
          <w:r>
            <w:rPr/>
            <w:t xml:space="preserve">number of pages</w:t>
          </w:r>
          <w:r>
            <w:rPr/>
            <w:fldChar w:fldCharType="end"/>
          </w:r>
        </w:p>
      </w:tc>
    </w:tr>
  </w:tbl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characterSpacingControl w:val="doNotCompress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</w:rPr>
    </w:rPrDefault>
    <w:pPrDefault>
      <w:pPr>
        <w:spacing w:line="276" w:lineRule="auto"/>
      </w:pPr>
    </w:pPrDefault>
  </w:docDefault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</w:pPr>
    <w:rPr>
      <w:i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  <w:style w:type="paragraph" w:styleId="Style10">
    <w:name w:val="Style10"/>
    <w:basedOn w:val="Normal"/>
    <w:next w:val="Normal"/>
    <w:pPr>
      <w:spacing/>
    </w:pPr>
    <w:rPr>
      <w:rFonts w:ascii="Arial" w:eastAsia="Arial" w:hAnsi="Arial" w:cs="Arial"/>
      <w:sz w:val="16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4" Type="http://schemas.openxmlformats.org/officeDocument/2006/relationships/footer" Target="footer4.xml" /><Relationship Id="rId10" Type="http://schemas.openxmlformats.org/officeDocument/2006/relationships/theme" Target="theme/theme1.xml" /><Relationship Id="rId1" Type="http://schemas.openxmlformats.org/officeDocument/2006/relationships/hyperlink" Target="https://www.facebook.com/CenterLink/?__tn__=K-R&amp;eid=ARAuKhUIDnuaqTxD9ngxGGtVY0WqmAKv2q0lLhb9ekW9rpTQpqiqom-kq-BnJK8rcwQ0R9SKyRAnK-nZ&amp;fref=mentions&amp;__xts__%5B0%5D=68.ARD4m0WEPtJs1ZNx6LnMgoQ7Q0iGAjeGQKkD5CN4o4g7EpHwZdJ9JHRdlFx877_LLstwS1qCfLoE4igZWzCGuaFUmC-noQmYNbe-ZvfLr_CNJ5Egn0svbTCgnwXO9tLQTnge1AZJYJAYKDNbn-GSR99tgUG4F5NGMLtma7Qxl4DDFQkudGqY6uo7ZHzykXISo3-k1vnmyBhUvfJBRL3nKuDTFIUjcS_4LGbXR_UbhcmdbAemZXMw9ElmBUCXI3VfMIhtgp79IjSyzaCgaeUxlnpu6-l-p-fe0iWb05wIjOuV2Ml0cVCF1fZ_zxUpD5S5Ci8PZwg3rRtAmo51mg" TargetMode="External" /><Relationship Id="rId2" Type="http://schemas.openxmlformats.org/officeDocument/2006/relationships/hyperlink" Target="https://www.qchatspace.org/" TargetMode="External" /><Relationship Id="rId3" Type="http://schemas.openxmlformats.org/officeDocument/2006/relationships/hyperlink" Target="https://www.qchatspace.org/" TargetMode="External" /></Relationships>
</file>

<file path=word/_rels/footer4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